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15E5F">
      <w:bookmarkStart w:id="0" w:name="_GoBack"/>
      <w:bookmarkEnd w:id="0"/>
    </w:p>
    <w:p w14:paraId="4C1E26EC">
      <w:pPr>
        <w:spacing w:after="0" w:line="240" w:lineRule="auto"/>
        <w:rPr>
          <w:b/>
          <w:u w:val="single"/>
        </w:rPr>
      </w:pPr>
      <w:r>
        <w:rPr>
          <w:b/>
          <w:u w:val="single"/>
        </w:rPr>
        <w:t>Tips for Crafting Unique Brand Identities</w:t>
      </w:r>
    </w:p>
    <w:p w14:paraId="3BC7FF5B">
      <w:pPr>
        <w:spacing w:after="0" w:line="240" w:lineRule="auto"/>
      </w:pPr>
    </w:p>
    <w:p w14:paraId="029C14D0">
      <w:pPr>
        <w:spacing w:after="0" w:line="240" w:lineRule="auto"/>
        <w:rPr>
          <w:i/>
          <w:iCs/>
        </w:rPr>
      </w:pPr>
      <w:r>
        <w:rPr>
          <w:i/>
          <w:iCs/>
        </w:rPr>
        <w:t>Creating a unique brand identity is essential for businesses looking to stand out. A strong identity will help define the company and create an emotional connection with customers. Here are some tips on how to craft a unique brand identity that will get your business noticed.</w:t>
      </w:r>
    </w:p>
    <w:p w14:paraId="38D71F5E">
      <w:pPr>
        <w:spacing w:after="0" w:line="240" w:lineRule="auto"/>
      </w:pPr>
    </w:p>
    <w:p w14:paraId="2FDB2EA5">
      <w:pPr>
        <w:numPr>
          <w:ilvl w:val="0"/>
          <w:numId w:val="1"/>
        </w:numPr>
        <w:spacing w:after="0" w:line="240" w:lineRule="auto"/>
        <w:ind w:left="425" w:leftChars="0" w:hanging="425" w:firstLineChars="0"/>
        <w:rPr>
          <w:b/>
        </w:rPr>
      </w:pPr>
      <w:r>
        <w:rPr>
          <w:b/>
        </w:rPr>
        <w:t>Establish Your Core Values</w:t>
      </w:r>
    </w:p>
    <w:p w14:paraId="06994417">
      <w:pPr>
        <w:spacing w:after="0" w:line="240" w:lineRule="auto"/>
      </w:pPr>
    </w:p>
    <w:p w14:paraId="40D5D928">
      <w:pPr>
        <w:spacing w:after="0" w:line="240" w:lineRule="auto"/>
      </w:pPr>
      <w:r>
        <w:t>Establishing your core values is the first step in crafting a unique brand identity. Your values should be the basis of your company’s culture and reflect every aspect of your branding, from the visuals to the copy. Knowing your values will clarify what kind of message you want to communicate and how you want to represent yourself.</w:t>
      </w:r>
    </w:p>
    <w:p w14:paraId="66F8B336">
      <w:pPr>
        <w:spacing w:after="0" w:line="240" w:lineRule="auto"/>
      </w:pPr>
    </w:p>
    <w:p w14:paraId="6E001D18">
      <w:pPr>
        <w:numPr>
          <w:ilvl w:val="0"/>
          <w:numId w:val="1"/>
        </w:numPr>
        <w:spacing w:after="0" w:line="240" w:lineRule="auto"/>
        <w:ind w:left="425" w:leftChars="0" w:hanging="425" w:firstLineChars="0"/>
        <w:rPr>
          <w:b/>
        </w:rPr>
      </w:pPr>
      <w:r>
        <w:rPr>
          <w:b/>
        </w:rPr>
        <w:t>Research Your Competitors</w:t>
      </w:r>
    </w:p>
    <w:p w14:paraId="156912F0">
      <w:pPr>
        <w:spacing w:after="0" w:line="240" w:lineRule="auto"/>
      </w:pPr>
    </w:p>
    <w:p w14:paraId="7B084658">
      <w:pPr>
        <w:spacing w:after="0" w:line="240" w:lineRule="auto"/>
      </w:pPr>
      <w:r>
        <w:t>Before starting the creative process, it’s essential to do market research to understand what other companies in the same industry are doing with their brands and where there may be room for innovation or differentiation. Having this information at hand will also prove helpful when it comes to setting up distinct positioning statements that explain why people should choose your product/service over another.</w:t>
      </w:r>
    </w:p>
    <w:p w14:paraId="077F90EA">
      <w:pPr>
        <w:spacing w:after="0" w:line="240" w:lineRule="auto"/>
      </w:pPr>
    </w:p>
    <w:p w14:paraId="43E706B2">
      <w:pPr>
        <w:numPr>
          <w:ilvl w:val="0"/>
          <w:numId w:val="1"/>
        </w:numPr>
        <w:spacing w:after="0" w:line="240" w:lineRule="auto"/>
        <w:ind w:left="425" w:leftChars="0" w:hanging="425" w:firstLineChars="0"/>
        <w:rPr>
          <w:b/>
        </w:rPr>
      </w:pPr>
      <w:r>
        <w:rPr>
          <w:b/>
        </w:rPr>
        <w:t>Craft Your Visual Identity</w:t>
      </w:r>
    </w:p>
    <w:p w14:paraId="10F8C285">
      <w:pPr>
        <w:spacing w:after="0" w:line="240" w:lineRule="auto"/>
      </w:pPr>
    </w:p>
    <w:p w14:paraId="324B125A">
      <w:pPr>
        <w:spacing w:after="0" w:line="240" w:lineRule="auto"/>
      </w:pPr>
      <w:r>
        <w:t>Your visual identity should reflect who you are as a company and encompass all elements related to design, such as logos, colours, typography, imagery, etc. Generally speaking, having one consistent style across your marketing materials helps create a cohesive look that customers can easily recognise. Consider what kind of impression you want people to have when they see any of your visual assets – style choices like colour palettes can convey specific messages about your brand, so pick wisely!</w:t>
      </w:r>
    </w:p>
    <w:p w14:paraId="050BDCB8">
      <w:pPr>
        <w:spacing w:after="0" w:line="240" w:lineRule="auto"/>
      </w:pPr>
    </w:p>
    <w:p w14:paraId="331F200A">
      <w:pPr>
        <w:numPr>
          <w:ilvl w:val="0"/>
          <w:numId w:val="1"/>
        </w:numPr>
        <w:spacing w:after="0" w:line="240" w:lineRule="auto"/>
        <w:ind w:left="425" w:leftChars="0" w:hanging="425" w:firstLineChars="0"/>
        <w:rPr>
          <w:b/>
        </w:rPr>
      </w:pPr>
      <w:r>
        <w:rPr>
          <w:b/>
        </w:rPr>
        <w:t>Develop Content That Sticks</w:t>
      </w:r>
    </w:p>
    <w:p w14:paraId="4C1CE504">
      <w:pPr>
        <w:spacing w:after="0" w:line="240" w:lineRule="auto"/>
      </w:pPr>
    </w:p>
    <w:p w14:paraId="0B8AABF0">
      <w:pPr>
        <w:spacing w:after="0" w:line="240" w:lineRule="auto"/>
      </w:pPr>
      <w:r>
        <w:t>Content plays an integral role in creating a strong brand identity; after all, it allows businesses to present themselves authentically while making meaningful connections with their potential customers. Consider creating content that matters– stories like customer testimonials provide credibility while longer pieces on industry trends show thought leadership– and ensure that each element stays true to the core values established earlier, not to create dissonance between audience perception and reality.</w:t>
      </w:r>
    </w:p>
    <w:p w14:paraId="61F2D5BA">
      <w:pPr>
        <w:spacing w:after="0" w:line="240" w:lineRule="auto"/>
      </w:pPr>
    </w:p>
    <w:p w14:paraId="3DFA267E">
      <w:pPr>
        <w:spacing w:after="0" w:line="240" w:lineRule="auto"/>
        <w:rPr>
          <w:b/>
        </w:rPr>
      </w:pPr>
      <w:r>
        <w:rPr>
          <w:b/>
        </w:rPr>
        <w:br w:type="textWrapping"/>
      </w:r>
    </w:p>
    <w:p w14:paraId="1A34C84F">
      <w:pPr>
        <w:spacing w:after="0" w:line="240" w:lineRule="auto"/>
        <w:rPr>
          <w:b/>
        </w:rPr>
      </w:pPr>
    </w:p>
    <w:p w14:paraId="4AC5E842">
      <w:pPr>
        <w:spacing w:after="0" w:line="240" w:lineRule="auto"/>
        <w:rPr>
          <w:b/>
        </w:rPr>
      </w:pPr>
    </w:p>
    <w:p w14:paraId="7139E778">
      <w:pPr>
        <w:spacing w:after="0" w:line="240" w:lineRule="auto"/>
        <w:rPr>
          <w:b/>
        </w:rPr>
      </w:pPr>
    </w:p>
    <w:p w14:paraId="24055A2C">
      <w:pPr>
        <w:spacing w:after="0" w:line="240" w:lineRule="auto"/>
        <w:rPr>
          <w:b/>
        </w:rPr>
      </w:pPr>
    </w:p>
    <w:p w14:paraId="489E5FB5">
      <w:pPr>
        <w:spacing w:after="0" w:line="240" w:lineRule="auto"/>
        <w:rPr>
          <w:b/>
        </w:rPr>
      </w:pPr>
    </w:p>
    <w:p w14:paraId="5427C63C">
      <w:pPr>
        <w:spacing w:after="0" w:line="240" w:lineRule="auto"/>
        <w:rPr>
          <w:b/>
        </w:rPr>
      </w:pPr>
    </w:p>
    <w:p w14:paraId="7B785C39">
      <w:pPr>
        <w:spacing w:after="0" w:line="240" w:lineRule="auto"/>
        <w:rPr>
          <w:b/>
        </w:rPr>
      </w:pPr>
    </w:p>
    <w:p w14:paraId="50F959DE">
      <w:pPr>
        <w:spacing w:after="0" w:line="240" w:lineRule="auto"/>
        <w:rPr>
          <w:b/>
        </w:rPr>
      </w:pPr>
    </w:p>
    <w:p w14:paraId="3D1946EC">
      <w:pPr>
        <w:spacing w:after="0" w:line="240" w:lineRule="auto"/>
        <w:rPr>
          <w:b/>
        </w:rPr>
      </w:pPr>
    </w:p>
    <w:p w14:paraId="67D0C577">
      <w:pPr>
        <w:spacing w:after="0" w:line="240" w:lineRule="auto"/>
        <w:rPr>
          <w:b/>
        </w:rPr>
      </w:pPr>
    </w:p>
    <w:p w14:paraId="3BFE1B9C">
      <w:pPr>
        <w:numPr>
          <w:ilvl w:val="0"/>
          <w:numId w:val="1"/>
        </w:numPr>
        <w:spacing w:after="0" w:line="240" w:lineRule="auto"/>
        <w:ind w:left="425" w:leftChars="0" w:hanging="425" w:firstLineChars="0"/>
        <w:rPr>
          <w:b/>
        </w:rPr>
      </w:pPr>
      <w:r>
        <w:rPr>
          <w:b/>
        </w:rPr>
        <w:t>Align All Elements &amp; Unite Them Under One Umbrella</w:t>
      </w:r>
    </w:p>
    <w:p w14:paraId="1E75FDC0">
      <w:pPr>
        <w:spacing w:after="0" w:line="240" w:lineRule="auto"/>
      </w:pPr>
    </w:p>
    <w:p w14:paraId="2F946C91">
      <w:pPr>
        <w:spacing w:after="0" w:line="240" w:lineRule="auto"/>
      </w:pPr>
      <w:r>
        <w:t>A strong brand identity has many components working together seamlessly under one umbrella – think social media accounts, web presence, customer support, etc. These elements (visual assets included) must make sense together, so take some time walking through every touchpoint of engaging with your company from start to finish to ensure everything aligns appropriately within this ‘bigger picture’ context.</w:t>
      </w:r>
    </w:p>
    <w:p w14:paraId="6C15CAE5">
      <w:pPr>
        <w:spacing w:after="0" w:line="240" w:lineRule="auto"/>
      </w:pPr>
    </w:p>
    <w:p w14:paraId="1B159354">
      <w:pPr>
        <w:spacing w:after="0" w:line="240" w:lineRule="auto"/>
      </w:pPr>
      <w:r>
        <w:t>Crafting a unique brand identity takes time. But by following these tips, you'll soon have something that accurately reflects who you are as a business.</w:t>
      </w:r>
    </w:p>
    <w:p w14:paraId="25C1B2CB">
      <w:pPr>
        <w:spacing w:after="0" w:line="240" w:lineRule="auto"/>
      </w:pPr>
    </w:p>
    <w:p w14:paraId="12F4CED8">
      <w:pPr>
        <w:spacing w:after="0" w:line="276" w:lineRule="auto"/>
        <w:rPr>
          <w:b/>
        </w:rPr>
      </w:pPr>
      <w:r>
        <w:rPr>
          <w:b/>
        </w:rPr>
        <w:t>Did you know…?</w:t>
      </w:r>
    </w:p>
    <w:p w14:paraId="54AFF7AE">
      <w:pPr>
        <w:numPr>
          <w:ilvl w:val="0"/>
          <w:numId w:val="2"/>
        </w:numPr>
        <w:spacing w:before="240" w:after="0" w:line="276" w:lineRule="auto"/>
        <w:rPr>
          <w:rFonts w:ascii="Arial" w:hAnsi="Arial" w:eastAsia="Arial" w:cs="Arial"/>
        </w:rPr>
      </w:pPr>
      <w:r>
        <w:t>Companies with solid brand identities grow their revenue up to 23% more than those without (Source: Lucidpress).</w:t>
      </w:r>
    </w:p>
    <w:p w14:paraId="7DBDA56D">
      <w:pPr>
        <w:numPr>
          <w:ilvl w:val="0"/>
          <w:numId w:val="2"/>
        </w:numPr>
        <w:spacing w:after="0" w:line="276" w:lineRule="auto"/>
        <w:rPr>
          <w:rFonts w:ascii="Arial" w:hAnsi="Arial" w:eastAsia="Arial" w:cs="Arial"/>
        </w:rPr>
      </w:pPr>
      <w:r>
        <w:t>A consistent brand presentation across various platforms can lead to a 33% increase in revenue (Source: Lucidpress).</w:t>
      </w:r>
    </w:p>
    <w:p w14:paraId="6F8030EB">
      <w:pPr>
        <w:numPr>
          <w:ilvl w:val="0"/>
          <w:numId w:val="2"/>
        </w:numPr>
        <w:spacing w:after="0" w:line="276" w:lineRule="auto"/>
        <w:rPr>
          <w:rFonts w:ascii="Arial" w:hAnsi="Arial" w:eastAsia="Arial" w:cs="Arial"/>
        </w:rPr>
      </w:pPr>
      <w:r>
        <w:t>64% of consumers form a relationship with a brand due to shared values (Source: Harvard Business Review).</w:t>
      </w:r>
    </w:p>
    <w:p w14:paraId="23E19DFC">
      <w:pPr>
        <w:numPr>
          <w:ilvl w:val="0"/>
          <w:numId w:val="2"/>
        </w:numPr>
        <w:spacing w:after="0" w:line="276" w:lineRule="auto"/>
        <w:rPr>
          <w:rFonts w:ascii="Arial" w:hAnsi="Arial" w:eastAsia="Arial" w:cs="Arial"/>
        </w:rPr>
      </w:pPr>
      <w:r>
        <w:t>60% of millennials expect consistent experiences when dealing with brands online, in-store, or via phone (Source: SDL).</w:t>
      </w:r>
    </w:p>
    <w:p w14:paraId="217694B4">
      <w:pPr>
        <w:numPr>
          <w:ilvl w:val="0"/>
          <w:numId w:val="2"/>
        </w:numPr>
        <w:spacing w:after="240" w:line="276" w:lineRule="auto"/>
        <w:rPr>
          <w:rFonts w:ascii="Arial" w:hAnsi="Arial" w:eastAsia="Arial" w:cs="Arial"/>
        </w:rPr>
      </w:pPr>
      <w:r>
        <w:t>Brands that inspire a higher emotional intensity receive three times more word-of-mouth than less passionate brands (Source: Journal of Marketing Research).</w:t>
      </w:r>
    </w:p>
    <w:p w14:paraId="5D339428">
      <w:pPr>
        <w:spacing w:after="0" w:line="276" w:lineRule="auto"/>
        <w:rPr>
          <w:b/>
        </w:rPr>
      </w:pPr>
      <w:r>
        <w:rPr>
          <w:b/>
        </w:rPr>
        <w:t>FAQS:</w:t>
      </w:r>
    </w:p>
    <w:p w14:paraId="6CBAE3AE">
      <w:pPr>
        <w:numPr>
          <w:ilvl w:val="0"/>
          <w:numId w:val="3"/>
        </w:numPr>
        <w:shd w:val="clear" w:color="auto" w:fill="FFFFFF"/>
        <w:spacing w:before="240" w:after="240" w:line="276" w:lineRule="auto"/>
      </w:pPr>
      <w:r>
        <w:rPr>
          <w:b/>
        </w:rPr>
        <w:t>Why is a unique brand identity important for my small or medium-sized business?</w:t>
      </w:r>
      <w:r>
        <w:rPr>
          <w:b/>
        </w:rPr>
        <w:br w:type="textWrapping"/>
      </w:r>
      <w:r>
        <w:t>A unique brand identity is crucial as it differentiates your business from the competition, builds customer loyalty, and provides a clear message about your company's mission and values. It helps establish a strong market presence and creates a consistent image across all platforms, making your business more memorable and recognisable to customers.</w:t>
      </w:r>
    </w:p>
    <w:p w14:paraId="766904CF">
      <w:pPr>
        <w:numPr>
          <w:ilvl w:val="0"/>
          <w:numId w:val="4"/>
        </w:numPr>
        <w:shd w:val="clear" w:color="auto" w:fill="FFFFFF"/>
        <w:spacing w:before="240" w:after="240" w:line="276" w:lineRule="auto"/>
      </w:pPr>
      <w:r>
        <w:rPr>
          <w:b/>
        </w:rPr>
        <w:t>How do I create a unique brand identity?</w:t>
      </w:r>
      <w:r>
        <w:rPr>
          <w:b/>
        </w:rPr>
        <w:br w:type="textWrapping"/>
      </w:r>
      <w:r>
        <w:t>Creating a unique brand identity involves understanding your business's core values, mission, and target audience. This will guide the creation of visual elements such as your logo, colour palette, typography, and overall aesthetic. These elements should consistently reflect your brand's personality and values across all platforms.</w:t>
      </w:r>
    </w:p>
    <w:p w14:paraId="7E5760B6">
      <w:pPr>
        <w:numPr>
          <w:ilvl w:val="0"/>
          <w:numId w:val="5"/>
        </w:numPr>
        <w:shd w:val="clear" w:color="auto" w:fill="FFFFFF"/>
        <w:spacing w:before="240" w:after="240" w:line="276" w:lineRule="auto"/>
      </w:pPr>
      <w:r>
        <w:rPr>
          <w:b/>
        </w:rPr>
        <w:t>Can a strong brand identity increase my business revenue?</w:t>
      </w:r>
      <w:r>
        <w:rPr>
          <w:b/>
        </w:rPr>
        <w:br w:type="textWrapping"/>
      </w:r>
      <w:r>
        <w:t>Yes, a strong brand identity can significantly boost your business revenue. It can enhance customer recognition, build trust and credibility, attract a loyal customer base, and ultimately lead to increased sales and growth for your business.</w:t>
      </w:r>
    </w:p>
    <w:p w14:paraId="6D86320D">
      <w:pPr>
        <w:numPr>
          <w:numId w:val="0"/>
        </w:numPr>
        <w:shd w:val="clear" w:color="auto" w:fill="FFFFFF"/>
        <w:spacing w:before="240" w:after="240" w:line="276" w:lineRule="auto"/>
      </w:pPr>
    </w:p>
    <w:p w14:paraId="0C8374F5">
      <w:pPr>
        <w:numPr>
          <w:numId w:val="0"/>
        </w:numPr>
        <w:shd w:val="clear" w:color="auto" w:fill="FFFFFF"/>
        <w:spacing w:before="240" w:after="240" w:line="276" w:lineRule="auto"/>
      </w:pPr>
    </w:p>
    <w:p w14:paraId="4C26E91F">
      <w:pPr>
        <w:numPr>
          <w:numId w:val="0"/>
        </w:numPr>
        <w:shd w:val="clear" w:color="auto" w:fill="FFFFFF"/>
        <w:spacing w:before="240" w:after="240" w:line="276" w:lineRule="auto"/>
      </w:pPr>
    </w:p>
    <w:p w14:paraId="47E6861E">
      <w:pPr>
        <w:numPr>
          <w:ilvl w:val="0"/>
          <w:numId w:val="6"/>
        </w:numPr>
        <w:shd w:val="clear" w:color="auto" w:fill="FFFFFF"/>
        <w:spacing w:before="240" w:after="240" w:line="276" w:lineRule="auto"/>
      </w:pPr>
      <w:r>
        <w:rPr>
          <w:b/>
        </w:rPr>
        <w:t>How can I ensure consistency in my brand identity across different platforms?</w:t>
      </w:r>
      <w:r>
        <w:rPr>
          <w:b/>
        </w:rPr>
        <w:br w:type="textWrapping"/>
      </w:r>
      <w:r>
        <w:t>Consistency can be maintained by using the same logo, colours, typography, and tone of voice across all platforms where your business has a presence. This includes your website, social media, print materials, and even how your staff communicates with customers. A brand style guide can be a valuable tool to maintain this consistency.</w:t>
      </w:r>
    </w:p>
    <w:p w14:paraId="250E3455">
      <w:pPr>
        <w:numPr>
          <w:ilvl w:val="0"/>
          <w:numId w:val="7"/>
        </w:numPr>
        <w:shd w:val="clear" w:color="auto" w:fill="FFFFFF"/>
        <w:spacing w:before="240" w:after="240" w:line="276" w:lineRule="auto"/>
      </w:pPr>
      <w:r>
        <w:rPr>
          <w:b/>
        </w:rPr>
        <w:t>How often should I update or refresh my brand identity?</w:t>
      </w:r>
      <w:r>
        <w:rPr>
          <w:b/>
        </w:rPr>
        <w:br w:type="textWrapping"/>
      </w:r>
      <w:r>
        <w:t>There is no hard and fast rule for this, but reviewing your brand identity every 5 to 10 years is good practice. It may be time for a refresh if it no longer represents your business effectively or appears outdated. However, any changes should be made thoughtfully to ensure your existing customers are clear.</w:t>
      </w:r>
    </w:p>
    <w:p w14:paraId="2CFA570E">
      <w:pPr>
        <w:spacing w:after="0" w:line="276" w:lineRule="auto"/>
        <w:rPr>
          <w:b/>
          <w:u w:val="single"/>
        </w:rPr>
      </w:pPr>
      <w:r>
        <w:rPr>
          <w:b/>
          <w:u w:val="single"/>
        </w:rPr>
        <w:t>Final Thoughts</w:t>
      </w:r>
    </w:p>
    <w:p w14:paraId="1AEA7414">
      <w:pPr>
        <w:spacing w:after="0" w:line="276" w:lineRule="auto"/>
        <w:rPr>
          <w:b/>
        </w:rPr>
      </w:pPr>
    </w:p>
    <w:p w14:paraId="150B7190">
      <w:pPr>
        <w:spacing w:after="0" w:line="276" w:lineRule="auto"/>
        <w:rPr>
          <w:i/>
          <w:iCs/>
        </w:rPr>
      </w:pPr>
      <w:r>
        <w:rPr>
          <w:i/>
          <w:iCs/>
        </w:rPr>
        <w:t xml:space="preserve">Carving out a distinctive brand identity is essential for any business aiming to differentiate itself in an increasingly competitive marketplace. You can create an impactful and memorable identity by anchoring your brand in the bedrock of your core values, conducting comprehensive competitor research, crafting a visually captivating and consistent identity, generating compelling content, and ensuring harmony across all brand elements. </w:t>
      </w:r>
    </w:p>
    <w:p w14:paraId="55C24D58">
      <w:pPr>
        <w:spacing w:after="0" w:line="276" w:lineRule="auto"/>
        <w:rPr>
          <w:i/>
          <w:iCs/>
        </w:rPr>
      </w:pPr>
    </w:p>
    <w:p w14:paraId="2F73DB63">
      <w:pPr>
        <w:spacing w:after="0" w:line="276" w:lineRule="auto"/>
        <w:rPr>
          <w:i/>
          <w:iCs/>
        </w:rPr>
      </w:pPr>
      <w:r>
        <w:rPr>
          <w:i/>
          <w:iCs/>
        </w:rPr>
        <w:t>Remember, a strong brand identity isn't just about standing out. It's about resonating with your customers emotionally, fostering loyalty, and, ultimately, driving your business's growth.</w:t>
      </w:r>
    </w:p>
    <w:p w14:paraId="0AB440AE">
      <w:pPr>
        <w:spacing w:after="0" w:line="276" w:lineRule="auto"/>
      </w:pPr>
    </w:p>
    <w:p w14:paraId="7A9E1DE2">
      <w:pPr>
        <w:spacing w:before="240" w:after="240" w:line="276" w:lineRule="auto"/>
        <w:rPr>
          <w:b/>
        </w:rPr>
      </w:pPr>
      <w:r>
        <w:rPr>
          <w:b/>
        </w:rPr>
        <w:t>ARTICLE SOURCES</w:t>
      </w:r>
    </w:p>
    <w:p w14:paraId="1EED6AFA">
      <w:pPr>
        <w:numPr>
          <w:ilvl w:val="0"/>
          <w:numId w:val="8"/>
        </w:numPr>
        <w:spacing w:before="240" w:after="0" w:line="276" w:lineRule="auto"/>
        <w:rPr>
          <w:rFonts w:ascii="Arial" w:hAnsi="Arial" w:eastAsia="Arial" w:cs="Arial"/>
        </w:rPr>
      </w:pPr>
      <w:r>
        <w:fldChar w:fldCharType="begin"/>
      </w:r>
      <w:r>
        <w:instrText xml:space="preserve"> HYPERLINK "http://brandingmag.com/establish-your-core-values" \h </w:instrText>
      </w:r>
      <w:r>
        <w:fldChar w:fldCharType="separate"/>
      </w:r>
      <w:r>
        <w:rPr>
          <w:color w:val="1155CC"/>
          <w:u w:val="single"/>
        </w:rPr>
        <w:t>http://brandingmag.com/establish-your-core-values</w:t>
      </w:r>
      <w:r>
        <w:rPr>
          <w:color w:val="1155CC"/>
          <w:u w:val="single"/>
        </w:rPr>
        <w:fldChar w:fldCharType="end"/>
      </w:r>
    </w:p>
    <w:p w14:paraId="152DC6AC">
      <w:pPr>
        <w:numPr>
          <w:ilvl w:val="0"/>
          <w:numId w:val="8"/>
        </w:numPr>
        <w:spacing w:after="0" w:line="276" w:lineRule="auto"/>
        <w:rPr>
          <w:rFonts w:ascii="Arial" w:hAnsi="Arial" w:eastAsia="Arial" w:cs="Arial"/>
        </w:rPr>
      </w:pPr>
      <w:r>
        <w:fldChar w:fldCharType="begin"/>
      </w:r>
      <w:r>
        <w:instrText xml:space="preserve"> HYPERLINK "https://uxdesign.cc/craft-your-visual-identity" \h </w:instrText>
      </w:r>
      <w:r>
        <w:fldChar w:fldCharType="separate"/>
      </w:r>
      <w:r>
        <w:rPr>
          <w:color w:val="1155CC"/>
          <w:u w:val="single"/>
        </w:rPr>
        <w:t>https://uxdesign.cc/craft-your-visual-identity</w:t>
      </w:r>
      <w:r>
        <w:rPr>
          <w:color w:val="1155CC"/>
          <w:u w:val="single"/>
        </w:rPr>
        <w:fldChar w:fldCharType="end"/>
      </w:r>
    </w:p>
    <w:p w14:paraId="182B83C3">
      <w:pPr>
        <w:numPr>
          <w:ilvl w:val="0"/>
          <w:numId w:val="8"/>
        </w:numPr>
        <w:spacing w:after="0" w:line="276" w:lineRule="auto"/>
        <w:rPr>
          <w:rFonts w:ascii="Arial" w:hAnsi="Arial" w:eastAsia="Arial" w:cs="Arial"/>
        </w:rPr>
      </w:pPr>
      <w:r>
        <w:fldChar w:fldCharType="begin"/>
      </w:r>
      <w:r>
        <w:instrText xml:space="preserve"> HYPERLINK "https://contentmarketinginstitute.com/develop-content-that-sticks" \h </w:instrText>
      </w:r>
      <w:r>
        <w:fldChar w:fldCharType="separate"/>
      </w:r>
      <w:r>
        <w:rPr>
          <w:color w:val="1155CC"/>
          <w:u w:val="single"/>
        </w:rPr>
        <w:t>https://contentmarketinginstitute.com/develop-content-that-sticks</w:t>
      </w:r>
      <w:r>
        <w:rPr>
          <w:color w:val="1155CC"/>
          <w:u w:val="single"/>
        </w:rPr>
        <w:fldChar w:fldCharType="end"/>
      </w:r>
    </w:p>
    <w:p w14:paraId="586A8A0F">
      <w:pPr>
        <w:numPr>
          <w:ilvl w:val="0"/>
          <w:numId w:val="8"/>
        </w:numPr>
        <w:spacing w:after="0" w:line="276" w:lineRule="auto"/>
        <w:rPr>
          <w:rFonts w:ascii="Arial" w:hAnsi="Arial" w:eastAsia="Arial" w:cs="Arial"/>
        </w:rPr>
      </w:pPr>
      <w:r>
        <w:fldChar w:fldCharType="begin"/>
      </w:r>
      <w:r>
        <w:instrText xml:space="preserve"> HYPERLINK "https://coschedule.com/align-all-elements-and-unite-them-under-one-umbrella" \h </w:instrText>
      </w:r>
      <w:r>
        <w:fldChar w:fldCharType="separate"/>
      </w:r>
      <w:r>
        <w:rPr>
          <w:color w:val="1155CC"/>
          <w:u w:val="single"/>
        </w:rPr>
        <w:t>https://coschedule.com/align-all-elements-and-unite-them-under-one-umbrella</w:t>
      </w:r>
      <w:r>
        <w:rPr>
          <w:color w:val="1155CC"/>
          <w:u w:val="single"/>
        </w:rPr>
        <w:fldChar w:fldCharType="end"/>
      </w:r>
    </w:p>
    <w:p w14:paraId="0A3F4076">
      <w:pPr>
        <w:numPr>
          <w:ilvl w:val="0"/>
          <w:numId w:val="8"/>
        </w:numPr>
        <w:spacing w:after="240" w:line="276" w:lineRule="auto"/>
        <w:rPr>
          <w:rFonts w:ascii="Arial" w:hAnsi="Arial" w:eastAsia="Arial" w:cs="Arial"/>
        </w:rPr>
      </w:pPr>
      <w:r>
        <w:fldChar w:fldCharType="begin"/>
      </w:r>
      <w:r>
        <w:instrText xml:space="preserve"> HYPERLINK "https://www.forbes.com/crafting-unique-brand-identities" \h </w:instrText>
      </w:r>
      <w:r>
        <w:fldChar w:fldCharType="separate"/>
      </w:r>
      <w:r>
        <w:rPr>
          <w:color w:val="1155CC"/>
          <w:u w:val="single"/>
        </w:rPr>
        <w:t>https://www.forbes.com/crafting-unique-brand-identities</w:t>
      </w:r>
      <w:r>
        <w:rPr>
          <w:color w:val="1155CC"/>
          <w:u w:val="single"/>
        </w:rPr>
        <w:fldChar w:fldCharType="end"/>
      </w:r>
    </w:p>
    <w:p w14:paraId="3798AEA2">
      <w:pPr>
        <w:rPr>
          <w:i/>
        </w:rPr>
      </w:pPr>
    </w:p>
    <w:p w14:paraId="7770466E">
      <w:pPr>
        <w:spacing w:after="0" w:line="240" w:lineRule="auto"/>
        <w:rPr>
          <w:b/>
          <w:highlight w:val="yellow"/>
        </w:rPr>
      </w:pPr>
    </w:p>
    <w:p w14:paraId="294AD20A">
      <w:pPr>
        <w:spacing w:after="0" w:line="240" w:lineRule="auto"/>
      </w:pPr>
    </w:p>
    <w:p w14:paraId="366888A6"/>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Calibri Light">
    <w:panose1 w:val="020F03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BE929D"/>
    <w:multiLevelType w:val="singleLevel"/>
    <w:tmpl w:val="AEBE929D"/>
    <w:lvl w:ilvl="0" w:tentative="0">
      <w:start w:val="1"/>
      <w:numFmt w:val="decimal"/>
      <w:lvlText w:val="%1."/>
      <w:lvlJc w:val="left"/>
      <w:pPr>
        <w:tabs>
          <w:tab w:val="left" w:pos="425"/>
        </w:tabs>
        <w:ind w:left="425" w:leftChars="0" w:hanging="425" w:firstLineChars="0"/>
      </w:pPr>
      <w:rPr>
        <w:rFonts w:hint="default"/>
        <w:b w:val="0"/>
        <w:bCs w:val="0"/>
      </w:rPr>
    </w:lvl>
  </w:abstractNum>
  <w:abstractNum w:abstractNumId="1">
    <w:nsid w:val="20DA023E"/>
    <w:multiLevelType w:val="multilevel"/>
    <w:tmpl w:val="20DA023E"/>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27F23B5F"/>
    <w:multiLevelType w:val="multilevel"/>
    <w:tmpl w:val="27F23B5F"/>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392E48B6"/>
    <w:multiLevelType w:val="multilevel"/>
    <w:tmpl w:val="392E48B6"/>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42B0116D"/>
    <w:multiLevelType w:val="multilevel"/>
    <w:tmpl w:val="42B0116D"/>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DBE29B7"/>
    <w:multiLevelType w:val="multilevel"/>
    <w:tmpl w:val="4DBE29B7"/>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6673294A"/>
    <w:multiLevelType w:val="multilevel"/>
    <w:tmpl w:val="6673294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76B55120"/>
    <w:multiLevelType w:val="multilevel"/>
    <w:tmpl w:val="76B55120"/>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1"/>
  </w:num>
  <w:num w:numId="3">
    <w:abstractNumId w:val="7"/>
  </w:num>
  <w:num w:numId="4">
    <w:abstractNumId w:val="5"/>
  </w:num>
  <w:num w:numId="5">
    <w:abstractNumId w:val="4"/>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5B8"/>
    <w:rsid w:val="001935B8"/>
    <w:rsid w:val="007E3648"/>
    <w:rsid w:val="252A5722"/>
    <w:rsid w:val="69BC11AA"/>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eastAsia="en-AU" w:bidi="ar-SA"/>
    </w:rPr>
  </w:style>
  <w:style w:type="paragraph" w:styleId="2">
    <w:name w:val="heading 1"/>
    <w:basedOn w:val="1"/>
    <w:link w:val="15"/>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rPr>
  </w:style>
  <w:style w:type="paragraph" w:styleId="3">
    <w:name w:val="heading 2"/>
    <w:basedOn w:val="1"/>
    <w:link w:val="16"/>
    <w:unhideWhenUsed/>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Hyperlink"/>
    <w:qFormat/>
    <w:uiPriority w:val="99"/>
    <w:rPr>
      <w:rFonts w:ascii="Times New Roman" w:hAnsi="Times New Roman" w:cs="Times New Roman"/>
      <w:snapToGrid w:val="0"/>
      <w:color w:val="0000FF"/>
      <w:u w:val="single"/>
    </w:rPr>
  </w:style>
  <w:style w:type="paragraph" w:styleId="11">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2">
    <w:name w:val="Strong"/>
    <w:basedOn w:val="8"/>
    <w:qFormat/>
    <w:uiPriority w:val="22"/>
    <w:rPr>
      <w:b/>
      <w:bCs/>
    </w:rPr>
  </w:style>
  <w:style w:type="paragraph" w:styleId="13">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4">
    <w:name w:val="Title"/>
    <w:basedOn w:val="1"/>
    <w:next w:val="1"/>
    <w:qFormat/>
    <w:uiPriority w:val="10"/>
    <w:pPr>
      <w:keepNext/>
      <w:keepLines/>
      <w:spacing w:before="480" w:after="120"/>
    </w:pPr>
    <w:rPr>
      <w:b/>
      <w:sz w:val="72"/>
      <w:szCs w:val="72"/>
    </w:rPr>
  </w:style>
  <w:style w:type="character" w:customStyle="1" w:styleId="15">
    <w:name w:val="Heading 1 Char"/>
    <w:basedOn w:val="8"/>
    <w:link w:val="2"/>
    <w:uiPriority w:val="9"/>
    <w:rPr>
      <w:rFonts w:ascii="Times New Roman" w:hAnsi="Times New Roman" w:eastAsia="Times New Roman" w:cs="Times New Roman"/>
      <w:b/>
      <w:bCs/>
      <w:kern w:val="36"/>
      <w:sz w:val="48"/>
      <w:szCs w:val="48"/>
      <w:lang w:eastAsia="en-AU"/>
    </w:rPr>
  </w:style>
  <w:style w:type="character" w:customStyle="1" w:styleId="16">
    <w:name w:val="Heading 2 Char"/>
    <w:basedOn w:val="8"/>
    <w:link w:val="3"/>
    <w:semiHidden/>
    <w:qFormat/>
    <w:uiPriority w:val="9"/>
    <w:rPr>
      <w:rFonts w:ascii="Times New Roman" w:hAnsi="Times New Roman" w:eastAsia="Times New Roman" w:cs="Times New Roman"/>
      <w:b/>
      <w:bCs/>
      <w:kern w:val="0"/>
      <w:sz w:val="36"/>
      <w:szCs w:val="36"/>
      <w:lang w:eastAsia="en-AU"/>
    </w:rPr>
  </w:style>
  <w:style w:type="paragraph" w:customStyle="1" w:styleId="17">
    <w:name w:val="my-0.5"/>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table" w:customStyle="1" w:styleId="18">
    <w:name w:val="_Style 16"/>
    <w:basedOn w:val="9"/>
    <w:qFormat/>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QW4VamJRGFKpnc1Z3lZQziqlZQ==">CgMxLjAyCGguZ2pkZ3hzMghoLmdqZGd4czIOaC5xbXllcm9jdndsdGEyCGguZ2pkZ3hzMg5oLnU2NmhtOTJyOGF2ajgAciExRGdZSmhMQjZ1WkthTExtMHBmNXUtN0VhMmdoampKX0M=</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1432</Words>
  <Characters>8167</Characters>
  <Lines>68</Lines>
  <Paragraphs>19</Paragraphs>
  <TotalTime>7</TotalTime>
  <ScaleCrop>false</ScaleCrop>
  <LinksUpToDate>false</LinksUpToDate>
  <CharactersWithSpaces>9580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2023-05-22T04:31:00Z</dcterms:created>
  <dc:creator>Sarah Ann Newnham</dc:creator>
  <cp:lastModifiedBy>RS Junkie</cp:lastModifiedBy>
  <dcterms:modified xsi:type="dcterms:W3CDTF">2025-10-07T05:02:53Z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22EEDD53C9744EB6806A05065A3088E1_12</vt:lpwstr>
  </property>
</Properties>
</file>